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97" w:type="dxa"/>
        <w:tblInd w:w="-108" w:type="dxa"/>
        <w:tblLayout w:type="fixed"/>
        <w:tblCellMar>
          <w:left w:w="10" w:type="dxa"/>
          <w:right w:w="10" w:type="dxa"/>
        </w:tblCellMar>
        <w:tblLook w:val="04A0"/>
      </w:tblPr>
      <w:tblGrid>
        <w:gridCol w:w="10297"/>
      </w:tblGrid>
      <w:tr w:rsidR="00932ECB" w:rsidTr="00932ECB">
        <w:tblPrEx>
          <w:tblCellMar>
            <w:top w:w="0" w:type="dxa"/>
            <w:bottom w:w="0" w:type="dxa"/>
          </w:tblCellMar>
        </w:tblPrEx>
        <w:tc>
          <w:tcPr>
            <w:tcW w:w="5148" w:type="dxa"/>
            <w:tcBorders>
              <w:top w:val="single" w:sz="4" w:space="0" w:color="00000A"/>
              <w:left w:val="single" w:sz="4" w:space="0" w:color="00000A"/>
              <w:bottom w:val="single" w:sz="4" w:space="0" w:color="00000A"/>
              <w:right w:val="single" w:sz="4" w:space="0" w:color="00000A"/>
            </w:tcBorders>
            <w:shd w:val="clear" w:color="auto" w:fill="FF9900"/>
            <w:tcMar>
              <w:top w:w="0" w:type="dxa"/>
              <w:left w:w="108" w:type="dxa"/>
              <w:bottom w:w="0" w:type="dxa"/>
              <w:right w:w="108" w:type="dxa"/>
            </w:tcMar>
          </w:tcPr>
          <w:p w:rsidR="00932ECB" w:rsidRDefault="00823F4C">
            <w:pPr>
              <w:pStyle w:val="Heading1"/>
            </w:pPr>
            <w:r>
              <w:t>STAGE 1 – DESIRED RESULTS</w:t>
            </w:r>
          </w:p>
        </w:tc>
      </w:tr>
      <w:tr w:rsidR="00932ECB" w:rsidTr="00932ECB">
        <w:tblPrEx>
          <w:tblCellMar>
            <w:top w:w="0" w:type="dxa"/>
            <w:bottom w:w="0" w:type="dxa"/>
          </w:tblCellMar>
        </w:tblPrEx>
        <w:tc>
          <w:tcPr>
            <w:tcW w:w="51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2ECB" w:rsidRDefault="00823F4C">
            <w:pPr>
              <w:pStyle w:val="Standard"/>
            </w:pPr>
            <w:r>
              <w:rPr>
                <w:rFonts w:ascii="Arial" w:hAnsi="Arial"/>
                <w:b/>
                <w:sz w:val="18"/>
              </w:rPr>
              <w:t xml:space="preserve">Unit Title: Addition and subtraction story problems                                                                    </w:t>
            </w:r>
          </w:p>
          <w:p w:rsidR="00932ECB" w:rsidRDefault="00932ECB">
            <w:pPr>
              <w:pStyle w:val="Standard"/>
              <w:rPr>
                <w:rFonts w:ascii="Arial" w:hAnsi="Arial"/>
                <w:b/>
                <w:sz w:val="18"/>
              </w:rPr>
            </w:pPr>
          </w:p>
          <w:p w:rsidR="00932ECB" w:rsidRDefault="00823F4C">
            <w:pPr>
              <w:pStyle w:val="Textbody"/>
            </w:pPr>
            <w:r>
              <w:rPr>
                <w:b/>
              </w:rPr>
              <w:t xml:space="preserve">Established Goals:1.OA.1 Represent and </w:t>
            </w:r>
            <w:r>
              <w:rPr>
                <w:b/>
              </w:rPr>
              <w:t>solve problems involving addition and subtraction.  Use addition and subtraction within 20 to solve word problems involving situations of adding to, taking from, putting together, taking apart, and comparing, with unknowns in all positions by using objects</w:t>
            </w:r>
            <w:r>
              <w:rPr>
                <w:b/>
              </w:rPr>
              <w:t xml:space="preserve">, drawings, and equations with a symbol for the unknown number to represent the problem.  </w:t>
            </w:r>
          </w:p>
          <w:p w:rsidR="00932ECB" w:rsidRDefault="00932ECB">
            <w:pPr>
              <w:pStyle w:val="Textbody"/>
              <w:rPr>
                <w:b/>
              </w:rPr>
            </w:pPr>
          </w:p>
        </w:tc>
      </w:tr>
      <w:tr w:rsidR="00932ECB" w:rsidTr="00932ECB">
        <w:tblPrEx>
          <w:tblCellMar>
            <w:top w:w="0" w:type="dxa"/>
            <w:bottom w:w="0" w:type="dxa"/>
          </w:tblCellMar>
        </w:tblPrEx>
        <w:tc>
          <w:tcPr>
            <w:tcW w:w="51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2ECB" w:rsidRDefault="00823F4C">
            <w:pPr>
              <w:pStyle w:val="Header"/>
              <w:tabs>
                <w:tab w:val="clear" w:pos="4320"/>
                <w:tab w:val="clear" w:pos="8640"/>
              </w:tabs>
            </w:pPr>
            <w:r>
              <w:rPr>
                <w:rFonts w:ascii="Arial" w:hAnsi="Arial"/>
                <w:b/>
                <w:sz w:val="18"/>
              </w:rPr>
              <w:t xml:space="preserve">Understandings: </w:t>
            </w:r>
            <w:r>
              <w:rPr>
                <w:rFonts w:ascii="Arial" w:hAnsi="Arial"/>
                <w:i/>
                <w:sz w:val="18"/>
              </w:rPr>
              <w:t>Students will understand that…</w:t>
            </w:r>
          </w:p>
          <w:p w:rsidR="00932ECB" w:rsidRDefault="00823F4C">
            <w:pPr>
              <w:pStyle w:val="Header"/>
              <w:tabs>
                <w:tab w:val="clear" w:pos="4320"/>
                <w:tab w:val="clear" w:pos="8640"/>
              </w:tabs>
            </w:pPr>
            <w:r>
              <w:rPr>
                <w:rFonts w:ascii="Arial" w:hAnsi="Arial"/>
                <w:b/>
                <w:sz w:val="18"/>
              </w:rPr>
              <w:t xml:space="preserve">There are different ways to solve problems.  </w:t>
            </w:r>
          </w:p>
          <w:p w:rsidR="00932ECB" w:rsidRDefault="00823F4C">
            <w:pPr>
              <w:pStyle w:val="Header"/>
              <w:tabs>
                <w:tab w:val="clear" w:pos="4320"/>
                <w:tab w:val="clear" w:pos="8640"/>
              </w:tabs>
            </w:pPr>
            <w:r>
              <w:rPr>
                <w:rFonts w:ascii="Arial" w:hAnsi="Arial"/>
                <w:b/>
                <w:sz w:val="18"/>
              </w:rPr>
              <w:t>There are different applications to solve problems.</w:t>
            </w:r>
          </w:p>
          <w:p w:rsidR="00932ECB" w:rsidRDefault="00823F4C">
            <w:pPr>
              <w:pStyle w:val="Header"/>
              <w:tabs>
                <w:tab w:val="clear" w:pos="4320"/>
                <w:tab w:val="clear" w:pos="8640"/>
              </w:tabs>
            </w:pPr>
            <w:r>
              <w:rPr>
                <w:rFonts w:ascii="Arial" w:hAnsi="Arial"/>
                <w:b/>
                <w:sz w:val="18"/>
              </w:rPr>
              <w:t xml:space="preserve">Key words to </w:t>
            </w:r>
            <w:r>
              <w:rPr>
                <w:rFonts w:ascii="Arial" w:hAnsi="Arial"/>
                <w:b/>
                <w:sz w:val="18"/>
              </w:rPr>
              <w:t xml:space="preserve">determine whether the problem is addition or subtraction.  </w:t>
            </w:r>
          </w:p>
          <w:p w:rsidR="00932ECB" w:rsidRDefault="00932ECB">
            <w:pPr>
              <w:pStyle w:val="Header"/>
              <w:tabs>
                <w:tab w:val="clear" w:pos="4320"/>
                <w:tab w:val="clear" w:pos="8640"/>
              </w:tabs>
            </w:pPr>
          </w:p>
          <w:p w:rsidR="00932ECB" w:rsidRDefault="00932ECB">
            <w:pPr>
              <w:pStyle w:val="Header"/>
              <w:tabs>
                <w:tab w:val="clear" w:pos="4320"/>
                <w:tab w:val="clear" w:pos="8640"/>
              </w:tabs>
            </w:pPr>
          </w:p>
          <w:p w:rsidR="00932ECB" w:rsidRDefault="00932ECB">
            <w:pPr>
              <w:pStyle w:val="Header"/>
              <w:tabs>
                <w:tab w:val="clear" w:pos="4320"/>
                <w:tab w:val="clear" w:pos="8640"/>
              </w:tabs>
            </w:pPr>
          </w:p>
          <w:p w:rsidR="00932ECB" w:rsidRDefault="00932ECB">
            <w:pPr>
              <w:pStyle w:val="Header"/>
              <w:tabs>
                <w:tab w:val="clear" w:pos="4320"/>
                <w:tab w:val="clear" w:pos="8640"/>
              </w:tabs>
            </w:pPr>
          </w:p>
        </w:tc>
      </w:tr>
      <w:tr w:rsidR="00932ECB" w:rsidTr="00932ECB">
        <w:tblPrEx>
          <w:tblCellMar>
            <w:top w:w="0" w:type="dxa"/>
            <w:bottom w:w="0" w:type="dxa"/>
          </w:tblCellMar>
        </w:tblPrEx>
        <w:tc>
          <w:tcPr>
            <w:tcW w:w="51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2ECB" w:rsidRDefault="00823F4C">
            <w:pPr>
              <w:pStyle w:val="Standard"/>
            </w:pPr>
            <w:r>
              <w:rPr>
                <w:rFonts w:ascii="Arial" w:hAnsi="Arial"/>
                <w:sz w:val="18"/>
              </w:rPr>
              <w:t>Students will know:</w:t>
            </w:r>
          </w:p>
          <w:p w:rsidR="00932ECB" w:rsidRDefault="00823F4C">
            <w:pPr>
              <w:pStyle w:val="Standard"/>
            </w:pPr>
            <w:r>
              <w:rPr>
                <w:rFonts w:ascii="Arial" w:hAnsi="Arial"/>
                <w:sz w:val="18"/>
              </w:rPr>
              <w:t xml:space="preserve">• Plus sign, minus sign, equal sign, digit, one to one correspondence and place value, so they will be able to apply the proper function to a given story problem.  </w:t>
            </w:r>
          </w:p>
          <w:p w:rsidR="00932ECB" w:rsidRDefault="00823F4C">
            <w:pPr>
              <w:pStyle w:val="Standard"/>
            </w:pPr>
            <w:r>
              <w:rPr>
                <w:rFonts w:ascii="Arial" w:hAnsi="Arial"/>
                <w:sz w:val="18"/>
              </w:rPr>
              <w:t xml:space="preserve">  </w:t>
            </w:r>
          </w:p>
        </w:tc>
      </w:tr>
    </w:tbl>
    <w:p w:rsidR="00932ECB" w:rsidRDefault="00932ECB">
      <w:pPr>
        <w:pStyle w:val="Standard"/>
      </w:pPr>
    </w:p>
    <w:tbl>
      <w:tblPr>
        <w:tblW w:w="10297" w:type="dxa"/>
        <w:tblInd w:w="-108" w:type="dxa"/>
        <w:tblLayout w:type="fixed"/>
        <w:tblCellMar>
          <w:left w:w="10" w:type="dxa"/>
          <w:right w:w="10" w:type="dxa"/>
        </w:tblCellMar>
        <w:tblLook w:val="04A0"/>
      </w:tblPr>
      <w:tblGrid>
        <w:gridCol w:w="10297"/>
      </w:tblGrid>
      <w:tr w:rsidR="00932ECB" w:rsidTr="00932ECB">
        <w:tblPrEx>
          <w:tblCellMar>
            <w:top w:w="0" w:type="dxa"/>
            <w:bottom w:w="0" w:type="dxa"/>
          </w:tblCellMar>
        </w:tblPrEx>
        <w:tc>
          <w:tcPr>
            <w:tcW w:w="5148" w:type="dxa"/>
            <w:tcBorders>
              <w:top w:val="single" w:sz="4" w:space="0" w:color="00000A"/>
              <w:left w:val="single" w:sz="4" w:space="0" w:color="00000A"/>
              <w:bottom w:val="single" w:sz="4" w:space="0" w:color="00000A"/>
              <w:right w:val="single" w:sz="4" w:space="0" w:color="00000A"/>
            </w:tcBorders>
            <w:shd w:val="clear" w:color="auto" w:fill="FFCC00"/>
            <w:tcMar>
              <w:top w:w="0" w:type="dxa"/>
              <w:left w:w="108" w:type="dxa"/>
              <w:bottom w:w="0" w:type="dxa"/>
              <w:right w:w="108" w:type="dxa"/>
            </w:tcMar>
          </w:tcPr>
          <w:p w:rsidR="00932ECB" w:rsidRDefault="00823F4C">
            <w:pPr>
              <w:pStyle w:val="Heading1"/>
            </w:pPr>
            <w:r>
              <w:t>S</w:t>
            </w:r>
            <w:r>
              <w:t>TAGE 2 – ASSESSMENT EVIDENCE</w:t>
            </w:r>
          </w:p>
        </w:tc>
      </w:tr>
      <w:tr w:rsidR="00932ECB" w:rsidTr="00932ECB">
        <w:tblPrEx>
          <w:tblCellMar>
            <w:top w:w="0" w:type="dxa"/>
            <w:bottom w:w="0" w:type="dxa"/>
          </w:tblCellMar>
        </w:tblPrEx>
        <w:tc>
          <w:tcPr>
            <w:tcW w:w="51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2ECB" w:rsidRDefault="00823F4C">
            <w:pPr>
              <w:pStyle w:val="Standard"/>
            </w:pPr>
            <w:bookmarkStart w:id="0" w:name="OLE_LINK5"/>
            <w:r>
              <w:rPr>
                <w:rFonts w:ascii="Arial" w:hAnsi="Arial"/>
                <w:b/>
                <w:sz w:val="18"/>
              </w:rPr>
              <w:t>Perfo</w:t>
            </w:r>
            <w:bookmarkEnd w:id="0"/>
            <w:r>
              <w:rPr>
                <w:rFonts w:ascii="Arial" w:hAnsi="Arial"/>
                <w:b/>
                <w:sz w:val="18"/>
              </w:rPr>
              <w:t>rmance Tasks:</w:t>
            </w:r>
          </w:p>
          <w:p w:rsidR="00932ECB" w:rsidRDefault="00823F4C">
            <w:pPr>
              <w:pStyle w:val="Standard"/>
            </w:pPr>
            <w:r>
              <w:rPr>
                <w:rFonts w:ascii="Arial" w:hAnsi="Arial"/>
                <w:b/>
                <w:sz w:val="18"/>
              </w:rPr>
              <w:t xml:space="preserve">Given a story problem, students will determine which operation to use in order to solve it. Students will   </w:t>
            </w:r>
          </w:p>
          <w:p w:rsidR="00932ECB" w:rsidRDefault="00823F4C">
            <w:pPr>
              <w:pStyle w:val="Standard"/>
            </w:pPr>
            <w:r>
              <w:rPr>
                <w:rFonts w:ascii="Arial" w:hAnsi="Arial"/>
                <w:b/>
                <w:sz w:val="18"/>
              </w:rPr>
              <w:t>show their understanding by illustrations and or manipulatives.</w:t>
            </w:r>
          </w:p>
          <w:p w:rsidR="00932ECB" w:rsidRDefault="00932ECB">
            <w:pPr>
              <w:pStyle w:val="Standard"/>
            </w:pPr>
          </w:p>
          <w:p w:rsidR="00932ECB" w:rsidRDefault="00932ECB">
            <w:pPr>
              <w:pStyle w:val="Standard"/>
            </w:pPr>
          </w:p>
          <w:p w:rsidR="00932ECB" w:rsidRDefault="00932ECB">
            <w:pPr>
              <w:pStyle w:val="Standard"/>
            </w:pPr>
          </w:p>
        </w:tc>
      </w:tr>
      <w:tr w:rsidR="00932ECB" w:rsidTr="00932ECB">
        <w:tblPrEx>
          <w:tblCellMar>
            <w:top w:w="0" w:type="dxa"/>
            <w:bottom w:w="0" w:type="dxa"/>
          </w:tblCellMar>
        </w:tblPrEx>
        <w:tc>
          <w:tcPr>
            <w:tcW w:w="51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2ECB" w:rsidRDefault="00823F4C">
            <w:pPr>
              <w:pStyle w:val="Standard"/>
            </w:pPr>
            <w:r>
              <w:rPr>
                <w:rFonts w:ascii="Arial" w:hAnsi="Arial"/>
                <w:b/>
                <w:sz w:val="18"/>
              </w:rPr>
              <w:t>Key Criteria:</w:t>
            </w:r>
          </w:p>
          <w:p w:rsidR="00932ECB" w:rsidRDefault="00932ECB">
            <w:pPr>
              <w:pStyle w:val="Standard"/>
              <w:rPr>
                <w:rFonts w:ascii="Arial" w:hAnsi="Arial"/>
                <w:b/>
                <w:sz w:val="18"/>
              </w:rPr>
            </w:pPr>
          </w:p>
          <w:p w:rsidR="00932ECB" w:rsidRDefault="00932ECB">
            <w:pPr>
              <w:pStyle w:val="Standard"/>
              <w:rPr>
                <w:rFonts w:ascii="Arial" w:hAnsi="Arial"/>
                <w:b/>
                <w:sz w:val="18"/>
              </w:rPr>
            </w:pPr>
          </w:p>
          <w:p w:rsidR="00932ECB" w:rsidRDefault="00932ECB">
            <w:pPr>
              <w:pStyle w:val="Standard"/>
              <w:rPr>
                <w:rFonts w:ascii="Arial" w:hAnsi="Arial"/>
                <w:b/>
                <w:sz w:val="18"/>
              </w:rPr>
            </w:pPr>
          </w:p>
          <w:p w:rsidR="00932ECB" w:rsidRDefault="00932ECB">
            <w:pPr>
              <w:pStyle w:val="Standard"/>
              <w:rPr>
                <w:rFonts w:ascii="Arial" w:hAnsi="Arial"/>
                <w:b/>
                <w:sz w:val="18"/>
              </w:rPr>
            </w:pPr>
          </w:p>
          <w:p w:rsidR="00932ECB" w:rsidRDefault="00932ECB">
            <w:pPr>
              <w:pStyle w:val="Standard"/>
              <w:rPr>
                <w:rFonts w:ascii="Arial" w:hAnsi="Arial"/>
                <w:b/>
                <w:sz w:val="18"/>
              </w:rPr>
            </w:pPr>
          </w:p>
        </w:tc>
      </w:tr>
    </w:tbl>
    <w:p w:rsidR="00932ECB" w:rsidRDefault="00932ECB">
      <w:pPr>
        <w:pStyle w:val="Standard"/>
      </w:pPr>
    </w:p>
    <w:tbl>
      <w:tblPr>
        <w:tblW w:w="10296" w:type="dxa"/>
        <w:tblInd w:w="-108" w:type="dxa"/>
        <w:tblLayout w:type="fixed"/>
        <w:tblCellMar>
          <w:left w:w="10" w:type="dxa"/>
          <w:right w:w="10" w:type="dxa"/>
        </w:tblCellMar>
        <w:tblLook w:val="04A0"/>
      </w:tblPr>
      <w:tblGrid>
        <w:gridCol w:w="10296"/>
      </w:tblGrid>
      <w:tr w:rsidR="00932ECB" w:rsidTr="00932ECB">
        <w:tblPrEx>
          <w:tblCellMar>
            <w:top w:w="0" w:type="dxa"/>
            <w:bottom w:w="0" w:type="dxa"/>
          </w:tblCellMar>
        </w:tblPrEx>
        <w:tc>
          <w:tcPr>
            <w:tcW w:w="10296" w:type="dxa"/>
            <w:tcBorders>
              <w:top w:val="single" w:sz="4" w:space="0" w:color="00000A"/>
              <w:left w:val="single" w:sz="4" w:space="0" w:color="00000A"/>
              <w:bottom w:val="single" w:sz="4" w:space="0" w:color="00000A"/>
              <w:right w:val="single" w:sz="4" w:space="0" w:color="00000A"/>
            </w:tcBorders>
            <w:shd w:val="clear" w:color="auto" w:fill="FFCC99"/>
            <w:tcMar>
              <w:top w:w="0" w:type="dxa"/>
              <w:left w:w="108" w:type="dxa"/>
              <w:bottom w:w="0" w:type="dxa"/>
              <w:right w:w="108" w:type="dxa"/>
            </w:tcMar>
          </w:tcPr>
          <w:p w:rsidR="00932ECB" w:rsidRDefault="00823F4C">
            <w:pPr>
              <w:pStyle w:val="Heading1"/>
            </w:pPr>
            <w:r>
              <w:t>STAGE 3 –</w:t>
            </w:r>
            <w:r>
              <w:t xml:space="preserve"> LEARNING PLAN</w:t>
            </w:r>
          </w:p>
        </w:tc>
      </w:tr>
      <w:tr w:rsidR="00932ECB" w:rsidTr="00932ECB">
        <w:tblPrEx>
          <w:tblCellMar>
            <w:top w:w="0" w:type="dxa"/>
            <w:bottom w:w="0" w:type="dxa"/>
          </w:tblCellMar>
        </w:tblPrEx>
        <w:tc>
          <w:tcPr>
            <w:tcW w:w="102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2ECB" w:rsidRDefault="00823F4C">
            <w:pPr>
              <w:pStyle w:val="Standard"/>
            </w:pPr>
            <w:r>
              <w:rPr>
                <w:rFonts w:ascii="Arial" w:hAnsi="Arial"/>
                <w:b/>
                <w:sz w:val="18"/>
              </w:rPr>
              <w:t>Summary of Learning Activities:</w:t>
            </w:r>
          </w:p>
          <w:p w:rsidR="00932ECB" w:rsidRDefault="00823F4C">
            <w:pPr>
              <w:pStyle w:val="Standard"/>
              <w:rPr>
                <w:rFonts w:ascii="Arial" w:hAnsi="Arial"/>
                <w:b/>
                <w:sz w:val="18"/>
              </w:rPr>
            </w:pPr>
            <w:r>
              <w:rPr>
                <w:rFonts w:ascii="Arial" w:hAnsi="Arial"/>
                <w:b/>
                <w:sz w:val="18"/>
              </w:rPr>
              <w:t xml:space="preserve">Students will listen to a story problem and show through illustrations and or manipulatives which operation to apply to solve.  </w:t>
            </w:r>
          </w:p>
          <w:p w:rsidR="00932ECB" w:rsidRDefault="00932ECB">
            <w:pPr>
              <w:pStyle w:val="Standard"/>
              <w:rPr>
                <w:rFonts w:ascii="Arial" w:hAnsi="Arial"/>
                <w:b/>
                <w:sz w:val="18"/>
              </w:rPr>
            </w:pPr>
          </w:p>
          <w:p w:rsidR="00932ECB" w:rsidRDefault="00932ECB">
            <w:pPr>
              <w:pStyle w:val="Standard"/>
              <w:rPr>
                <w:rFonts w:ascii="Arial" w:hAnsi="Arial"/>
                <w:b/>
                <w:sz w:val="18"/>
              </w:rPr>
            </w:pPr>
          </w:p>
          <w:p w:rsidR="00932ECB" w:rsidRDefault="00932ECB">
            <w:pPr>
              <w:pStyle w:val="Standard"/>
              <w:rPr>
                <w:rFonts w:ascii="Arial" w:hAnsi="Arial"/>
                <w:b/>
                <w:sz w:val="18"/>
              </w:rPr>
            </w:pPr>
          </w:p>
          <w:p w:rsidR="00932ECB" w:rsidRDefault="00932ECB">
            <w:pPr>
              <w:pStyle w:val="Standard"/>
              <w:rPr>
                <w:rFonts w:ascii="Arial" w:hAnsi="Arial"/>
                <w:b/>
                <w:sz w:val="18"/>
              </w:rPr>
            </w:pPr>
          </w:p>
          <w:p w:rsidR="00932ECB" w:rsidRDefault="00932ECB">
            <w:pPr>
              <w:pStyle w:val="Standard"/>
              <w:rPr>
                <w:rFonts w:ascii="Arial" w:hAnsi="Arial"/>
                <w:b/>
                <w:sz w:val="18"/>
              </w:rPr>
            </w:pPr>
          </w:p>
          <w:p w:rsidR="00932ECB" w:rsidRDefault="00932ECB">
            <w:pPr>
              <w:pStyle w:val="Standard"/>
              <w:rPr>
                <w:rFonts w:ascii="Arial" w:hAnsi="Arial"/>
                <w:b/>
                <w:sz w:val="18"/>
              </w:rPr>
            </w:pPr>
          </w:p>
          <w:p w:rsidR="00932ECB" w:rsidRDefault="00932ECB">
            <w:pPr>
              <w:pStyle w:val="Standard"/>
              <w:rPr>
                <w:rFonts w:ascii="Arial" w:hAnsi="Arial"/>
                <w:b/>
                <w:sz w:val="18"/>
              </w:rPr>
            </w:pPr>
          </w:p>
          <w:p w:rsidR="00932ECB" w:rsidRDefault="00932ECB">
            <w:pPr>
              <w:pStyle w:val="Standard"/>
              <w:rPr>
                <w:rFonts w:ascii="Arial" w:hAnsi="Arial"/>
                <w:b/>
                <w:sz w:val="18"/>
              </w:rPr>
            </w:pPr>
          </w:p>
          <w:p w:rsidR="00932ECB" w:rsidRDefault="00932ECB">
            <w:pPr>
              <w:pStyle w:val="Standard"/>
              <w:rPr>
                <w:rFonts w:ascii="Arial" w:hAnsi="Arial"/>
                <w:b/>
                <w:sz w:val="18"/>
              </w:rPr>
            </w:pPr>
          </w:p>
          <w:p w:rsidR="00932ECB" w:rsidRDefault="00932ECB">
            <w:pPr>
              <w:pStyle w:val="Standard"/>
              <w:rPr>
                <w:rFonts w:ascii="Arial" w:hAnsi="Arial"/>
                <w:b/>
                <w:sz w:val="18"/>
              </w:rPr>
            </w:pPr>
          </w:p>
          <w:p w:rsidR="00932ECB" w:rsidRDefault="00932ECB">
            <w:pPr>
              <w:pStyle w:val="Standard"/>
              <w:rPr>
                <w:rFonts w:ascii="Arial" w:hAnsi="Arial"/>
                <w:b/>
                <w:sz w:val="18"/>
              </w:rPr>
            </w:pPr>
          </w:p>
          <w:p w:rsidR="00932ECB" w:rsidRDefault="00932ECB">
            <w:pPr>
              <w:pStyle w:val="Standard"/>
              <w:rPr>
                <w:rFonts w:ascii="Arial" w:hAnsi="Arial"/>
                <w:b/>
                <w:sz w:val="18"/>
              </w:rPr>
            </w:pPr>
          </w:p>
          <w:p w:rsidR="00932ECB" w:rsidRDefault="00932ECB">
            <w:pPr>
              <w:pStyle w:val="Standard"/>
              <w:rPr>
                <w:rFonts w:ascii="Arial" w:hAnsi="Arial"/>
                <w:b/>
                <w:sz w:val="18"/>
              </w:rPr>
            </w:pPr>
          </w:p>
          <w:p w:rsidR="00932ECB" w:rsidRDefault="00932ECB">
            <w:pPr>
              <w:pStyle w:val="Standard"/>
              <w:rPr>
                <w:rFonts w:ascii="Arial" w:hAnsi="Arial"/>
                <w:b/>
                <w:sz w:val="18"/>
              </w:rPr>
            </w:pPr>
          </w:p>
          <w:p w:rsidR="00932ECB" w:rsidRDefault="00932ECB">
            <w:pPr>
              <w:pStyle w:val="Standard"/>
              <w:rPr>
                <w:rFonts w:ascii="Arial" w:hAnsi="Arial"/>
                <w:b/>
                <w:sz w:val="18"/>
              </w:rPr>
            </w:pPr>
          </w:p>
          <w:p w:rsidR="00932ECB" w:rsidRDefault="00932ECB">
            <w:pPr>
              <w:pStyle w:val="Standard"/>
              <w:rPr>
                <w:rFonts w:ascii="Arial" w:hAnsi="Arial"/>
                <w:b/>
                <w:sz w:val="18"/>
              </w:rPr>
            </w:pPr>
          </w:p>
          <w:p w:rsidR="00932ECB" w:rsidRDefault="00932ECB">
            <w:pPr>
              <w:pStyle w:val="Standard"/>
              <w:rPr>
                <w:rFonts w:ascii="Arial" w:hAnsi="Arial"/>
                <w:b/>
                <w:sz w:val="18"/>
              </w:rPr>
            </w:pPr>
          </w:p>
          <w:p w:rsidR="00932ECB" w:rsidRDefault="00932ECB">
            <w:pPr>
              <w:pStyle w:val="Standard"/>
              <w:rPr>
                <w:rFonts w:ascii="Arial" w:hAnsi="Arial"/>
                <w:b/>
                <w:sz w:val="18"/>
              </w:rPr>
            </w:pPr>
          </w:p>
          <w:p w:rsidR="00932ECB" w:rsidRDefault="00932ECB">
            <w:pPr>
              <w:pStyle w:val="Standard"/>
              <w:rPr>
                <w:rFonts w:ascii="Arial" w:hAnsi="Arial"/>
                <w:b/>
                <w:sz w:val="18"/>
              </w:rPr>
            </w:pPr>
          </w:p>
          <w:p w:rsidR="00932ECB" w:rsidRDefault="00932ECB">
            <w:pPr>
              <w:pStyle w:val="Standard"/>
              <w:rPr>
                <w:rFonts w:ascii="Arial" w:hAnsi="Arial"/>
                <w:b/>
                <w:sz w:val="18"/>
              </w:rPr>
            </w:pPr>
          </w:p>
          <w:p w:rsidR="00932ECB" w:rsidRDefault="00932ECB">
            <w:pPr>
              <w:pStyle w:val="Standard"/>
              <w:rPr>
                <w:rFonts w:ascii="Arial" w:hAnsi="Arial"/>
                <w:b/>
                <w:sz w:val="18"/>
              </w:rPr>
            </w:pPr>
          </w:p>
          <w:p w:rsidR="00932ECB" w:rsidRDefault="00823F4C">
            <w:pPr>
              <w:pStyle w:val="Standard"/>
              <w:rPr>
                <w:rFonts w:ascii="Arial" w:hAnsi="Arial"/>
                <w:sz w:val="18"/>
              </w:rPr>
            </w:pPr>
            <w:r>
              <w:rPr>
                <w:rFonts w:ascii="Arial" w:hAnsi="Arial"/>
                <w:sz w:val="18"/>
              </w:rPr>
              <w:lastRenderedPageBreak/>
              <w:t xml:space="preserve">Lisa Eiten, Emily Victor, Angie DeVries, Lisa Olson, </w:t>
            </w:r>
            <w:r>
              <w:rPr>
                <w:rFonts w:ascii="Arial" w:hAnsi="Arial"/>
                <w:sz w:val="18"/>
              </w:rPr>
              <w:t>Kirsten Augspols</w:t>
            </w:r>
          </w:p>
        </w:tc>
      </w:tr>
    </w:tbl>
    <w:p w:rsidR="00932ECB" w:rsidRDefault="00932ECB">
      <w:pPr>
        <w:pStyle w:val="Standard"/>
      </w:pPr>
    </w:p>
    <w:sectPr w:rsidR="00932ECB" w:rsidSect="00932ECB">
      <w:headerReference w:type="even" r:id="rId7"/>
      <w:headerReference w:type="default" r:id="rId8"/>
      <w:footerReference w:type="even" r:id="rId9"/>
      <w:footerReference w:type="default" r:id="rId10"/>
      <w:pgSz w:w="12240" w:h="15840"/>
      <w:pgMar w:top="1080" w:right="1080" w:bottom="10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F4C" w:rsidRDefault="00823F4C" w:rsidP="00932ECB">
      <w:r>
        <w:separator/>
      </w:r>
    </w:p>
  </w:endnote>
  <w:endnote w:type="continuationSeparator" w:id="0">
    <w:p w:rsidR="00823F4C" w:rsidRDefault="00823F4C" w:rsidP="00932EC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horndale"/>
    <w:panose1 w:val="02020603050405020304"/>
    <w:charset w:val="00"/>
    <w:family w:val="roman"/>
    <w:pitch w:val="variable"/>
    <w:sig w:usb0="20002A87" w:usb1="80000000" w:usb2="00000008"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altName w:val="Century Gothic"/>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ECB" w:rsidRDefault="00932ECB">
    <w:pPr>
      <w:pStyle w:val="Footer"/>
    </w:pPr>
    <w:fldSimple w:instr=" PAGE ">
      <w:r w:rsidR="00FA232A">
        <w:rPr>
          <w:noProof/>
        </w:rPr>
        <w:t>2</w:t>
      </w:r>
    </w:fldSimple>
  </w:p>
  <w:p w:rsidR="00932ECB" w:rsidRDefault="00932E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ECB" w:rsidRDefault="00932ECB">
    <w:pPr>
      <w:pStyle w:val="Footer"/>
    </w:pPr>
    <w:fldSimple w:instr=" PAGE ">
      <w:r w:rsidR="00823F4C">
        <w:rPr>
          <w:noProof/>
        </w:rPr>
        <w:t>1</w:t>
      </w:r>
    </w:fldSimple>
  </w:p>
  <w:p w:rsidR="00932ECB" w:rsidRDefault="00932ECB">
    <w:pPr>
      <w:pStyle w:val="Footer"/>
      <w:ind w:right="360"/>
    </w:pPr>
    <w:r>
      <w:rPr>
        <w:sz w:val="18"/>
      </w:rPr>
      <w:t xml:space="preserve">Source: Understanding by Design, </w:t>
    </w:r>
    <w:r>
      <w:rPr>
        <w:sz w:val="18"/>
      </w:rPr>
      <w:tab/>
      <w:t>Unit Design Planning Template (Wiggins/McTighe 2005)</w:t>
    </w:r>
    <w:r>
      <w:rPr>
        <w:sz w:val="18"/>
      </w:rPr>
      <w:tab/>
    </w:r>
    <w:r>
      <w:rPr>
        <w:sz w:val="18"/>
      </w:rPr>
      <w:tab/>
    </w:r>
    <w:r>
      <w:rPr>
        <w:sz w:val="18"/>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F4C" w:rsidRDefault="00823F4C" w:rsidP="00932ECB">
      <w:r w:rsidRPr="00932ECB">
        <w:rPr>
          <w:color w:val="000000"/>
        </w:rPr>
        <w:separator/>
      </w:r>
    </w:p>
  </w:footnote>
  <w:footnote w:type="continuationSeparator" w:id="0">
    <w:p w:rsidR="00823F4C" w:rsidRDefault="00823F4C" w:rsidP="00932E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ECB" w:rsidRDefault="00932E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ECB" w:rsidRDefault="00932ECB">
    <w:pPr>
      <w:pStyle w:val="Header"/>
    </w:pPr>
    <w:r>
      <w:rPr>
        <w:sz w:val="16"/>
      </w:rPr>
      <w:t>Design Topic  ____________________________  Subject(s) ______________________  Grade(s)  _______  Designer(s) 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12A8F"/>
    <w:multiLevelType w:val="multilevel"/>
    <w:tmpl w:val="B1BAA476"/>
    <w:styleLink w:val="WWNum2"/>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
    <w:nsid w:val="24906D1B"/>
    <w:multiLevelType w:val="multilevel"/>
    <w:tmpl w:val="F6721938"/>
    <w:styleLink w:val="WWNum8"/>
    <w:lvl w:ilvl="0">
      <w:numFmt w:val="bullet"/>
      <w:lvlText w:val="-"/>
      <w:lvlJc w:val="left"/>
      <w:rPr>
        <w:rFonts w:eastAsia="Times New Roman"/>
      </w:rPr>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2">
    <w:nsid w:val="26011BC6"/>
    <w:multiLevelType w:val="multilevel"/>
    <w:tmpl w:val="5C44F764"/>
    <w:styleLink w:val="WWNum11"/>
    <w:lvl w:ilvl="0">
      <w:numFmt w:val="bullet"/>
      <w:lvlText w:val="-"/>
      <w:lvlJc w:val="left"/>
      <w:rPr>
        <w:rFonts w:eastAsia="Times"/>
      </w:rPr>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3">
    <w:nsid w:val="27EE2139"/>
    <w:multiLevelType w:val="multilevel"/>
    <w:tmpl w:val="7326F5D6"/>
    <w:styleLink w:val="WWNum6"/>
    <w:lvl w:ilvl="0">
      <w:numFmt w:val="bullet"/>
      <w:lvlText w:val="-"/>
      <w:lvlJc w:val="left"/>
      <w:rPr>
        <w:rFonts w:eastAsia="Times New Roman"/>
      </w:rPr>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4">
    <w:nsid w:val="44DD1393"/>
    <w:multiLevelType w:val="multilevel"/>
    <w:tmpl w:val="63FAED6E"/>
    <w:styleLink w:val="WWNum10"/>
    <w:lvl w:ilvl="0">
      <w:numFmt w:val="bullet"/>
      <w:lvlText w:val="-"/>
      <w:lvlJc w:val="left"/>
      <w:rPr>
        <w:rFonts w:eastAsia="Times"/>
      </w:rPr>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5">
    <w:nsid w:val="557416B8"/>
    <w:multiLevelType w:val="multilevel"/>
    <w:tmpl w:val="9AAE99A8"/>
    <w:styleLink w:val="WWNum5"/>
    <w:lvl w:ilvl="0">
      <w:numFmt w:val="bullet"/>
      <w:lvlText w:val="-"/>
      <w:lvlJc w:val="left"/>
      <w:rPr>
        <w:rFonts w:eastAsia="Times New Roman"/>
      </w:rPr>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6">
    <w:nsid w:val="60CA626B"/>
    <w:multiLevelType w:val="multilevel"/>
    <w:tmpl w:val="DCBA6D00"/>
    <w:styleLink w:val="WWNum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61EE2096"/>
    <w:multiLevelType w:val="multilevel"/>
    <w:tmpl w:val="9A123066"/>
    <w:styleLink w:val="WWNum7"/>
    <w:lvl w:ilvl="0">
      <w:numFmt w:val="bullet"/>
      <w:lvlText w:val="-"/>
      <w:lvlJc w:val="left"/>
      <w:rPr>
        <w:rFonts w:eastAsia="Times New Roman"/>
      </w:rPr>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8">
    <w:nsid w:val="6243604C"/>
    <w:multiLevelType w:val="multilevel"/>
    <w:tmpl w:val="0222278C"/>
    <w:styleLink w:val="WWNum9"/>
    <w:lvl w:ilvl="0">
      <w:numFmt w:val="bullet"/>
      <w:lvlText w:val="-"/>
      <w:lvlJc w:val="left"/>
      <w:rPr>
        <w:rFonts w:eastAsia="Times"/>
      </w:rPr>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9">
    <w:nsid w:val="6F53082A"/>
    <w:multiLevelType w:val="multilevel"/>
    <w:tmpl w:val="BAFCF816"/>
    <w:styleLink w:val="WWNum3"/>
    <w:lvl w:ilvl="0">
      <w:numFmt w:val="bullet"/>
      <w:lvlText w:val="-"/>
      <w:lvlJc w:val="left"/>
      <w:rPr>
        <w:rFonts w:eastAsia="Times New Roman"/>
      </w:rPr>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0">
    <w:nsid w:val="7C367090"/>
    <w:multiLevelType w:val="multilevel"/>
    <w:tmpl w:val="2E082FF8"/>
    <w:styleLink w:val="WWNum4"/>
    <w:lvl w:ilvl="0">
      <w:numFmt w:val="bullet"/>
      <w:lvlText w:val="-"/>
      <w:lvlJc w:val="left"/>
      <w:rPr>
        <w:rFonts w:eastAsia="Times"/>
      </w:rPr>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num w:numId="1">
    <w:abstractNumId w:val="6"/>
  </w:num>
  <w:num w:numId="2">
    <w:abstractNumId w:val="0"/>
  </w:num>
  <w:num w:numId="3">
    <w:abstractNumId w:val="9"/>
  </w:num>
  <w:num w:numId="4">
    <w:abstractNumId w:val="10"/>
  </w:num>
  <w:num w:numId="5">
    <w:abstractNumId w:val="5"/>
  </w:num>
  <w:num w:numId="6">
    <w:abstractNumId w:val="3"/>
  </w:num>
  <w:num w:numId="7">
    <w:abstractNumId w:val="7"/>
  </w:num>
  <w:num w:numId="8">
    <w:abstractNumId w:val="1"/>
  </w:num>
  <w:num w:numId="9">
    <w:abstractNumId w:val="8"/>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autoHyphenation/>
  <w:evenAndOddHeaders/>
  <w:characterSpacingControl w:val="doNotCompress"/>
  <w:savePreviewPicture/>
  <w:footnotePr>
    <w:footnote w:id="-1"/>
    <w:footnote w:id="0"/>
  </w:footnotePr>
  <w:endnotePr>
    <w:endnote w:id="-1"/>
    <w:endnote w:id="0"/>
  </w:endnotePr>
  <w:compat/>
  <w:rsids>
    <w:rsidRoot w:val="00932ECB"/>
    <w:rsid w:val="00823F4C"/>
    <w:rsid w:val="00932ECB"/>
    <w:rsid w:val="00FA2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Textbody"/>
    <w:rsid w:val="00932ECB"/>
    <w:pPr>
      <w:keepNext/>
      <w:jc w:val="center"/>
      <w:outlineLvl w:val="0"/>
    </w:pPr>
    <w:rPr>
      <w:rFonts w:ascii="Arial" w:hAnsi="Arial"/>
      <w:b/>
      <w:sz w:val="18"/>
    </w:rPr>
  </w:style>
  <w:style w:type="paragraph" w:styleId="Heading2">
    <w:name w:val="heading 2"/>
    <w:basedOn w:val="Standard"/>
    <w:next w:val="Textbody"/>
    <w:rsid w:val="00932ECB"/>
    <w:pPr>
      <w:keepNext/>
      <w:jc w:val="center"/>
      <w:outlineLvl w:val="1"/>
    </w:pPr>
    <w:rPr>
      <w:rFonts w:ascii="Arial" w:hAnsi="Arial"/>
      <w:b/>
    </w:rPr>
  </w:style>
  <w:style w:type="paragraph" w:styleId="Heading3">
    <w:name w:val="heading 3"/>
    <w:basedOn w:val="Standard"/>
    <w:next w:val="Textbody"/>
    <w:rsid w:val="00932ECB"/>
    <w:pPr>
      <w:keepNext/>
      <w:jc w:val="center"/>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32ECB"/>
    <w:pPr>
      <w:widowControl/>
    </w:pPr>
    <w:rPr>
      <w:sz w:val="24"/>
    </w:rPr>
  </w:style>
  <w:style w:type="paragraph" w:customStyle="1" w:styleId="Heading">
    <w:name w:val="Heading"/>
    <w:basedOn w:val="Standard"/>
    <w:next w:val="Textbody"/>
    <w:rsid w:val="00932ECB"/>
    <w:pPr>
      <w:keepNext/>
      <w:spacing w:before="240" w:after="120"/>
    </w:pPr>
    <w:rPr>
      <w:rFonts w:ascii="Arial" w:eastAsia="Arial Unicode MS" w:hAnsi="Arial" w:cs="Arial Unicode MS"/>
      <w:sz w:val="28"/>
      <w:szCs w:val="28"/>
    </w:rPr>
  </w:style>
  <w:style w:type="paragraph" w:customStyle="1" w:styleId="Textbody">
    <w:name w:val="Text body"/>
    <w:basedOn w:val="Standard"/>
    <w:rsid w:val="00932ECB"/>
    <w:rPr>
      <w:rFonts w:ascii="Arial" w:hAnsi="Arial"/>
      <w:sz w:val="18"/>
    </w:rPr>
  </w:style>
  <w:style w:type="paragraph" w:styleId="List">
    <w:name w:val="List"/>
    <w:basedOn w:val="Textbody"/>
    <w:rsid w:val="00932ECB"/>
  </w:style>
  <w:style w:type="paragraph" w:styleId="Caption">
    <w:name w:val="caption"/>
    <w:basedOn w:val="Standard"/>
    <w:rsid w:val="00932ECB"/>
    <w:pPr>
      <w:suppressLineNumbers/>
      <w:spacing w:before="120" w:after="120"/>
    </w:pPr>
    <w:rPr>
      <w:i/>
      <w:iCs/>
      <w:szCs w:val="24"/>
    </w:rPr>
  </w:style>
  <w:style w:type="paragraph" w:customStyle="1" w:styleId="Index">
    <w:name w:val="Index"/>
    <w:basedOn w:val="Standard"/>
    <w:rsid w:val="00932ECB"/>
    <w:pPr>
      <w:suppressLineNumbers/>
    </w:pPr>
  </w:style>
  <w:style w:type="paragraph" w:styleId="Header">
    <w:name w:val="header"/>
    <w:basedOn w:val="Standard"/>
    <w:rsid w:val="00932ECB"/>
    <w:pPr>
      <w:suppressLineNumbers/>
      <w:tabs>
        <w:tab w:val="center" w:pos="4320"/>
        <w:tab w:val="right" w:pos="8640"/>
      </w:tabs>
    </w:pPr>
  </w:style>
  <w:style w:type="paragraph" w:styleId="Footer">
    <w:name w:val="footer"/>
    <w:basedOn w:val="Standard"/>
    <w:rsid w:val="00932ECB"/>
    <w:pPr>
      <w:suppressLineNumbers/>
      <w:tabs>
        <w:tab w:val="center" w:pos="4320"/>
        <w:tab w:val="right" w:pos="8640"/>
      </w:tabs>
    </w:pPr>
  </w:style>
  <w:style w:type="paragraph" w:styleId="BodyText2">
    <w:name w:val="Body Text 2"/>
    <w:basedOn w:val="Standard"/>
    <w:rsid w:val="00932ECB"/>
    <w:pPr>
      <w:jc w:val="center"/>
    </w:pPr>
    <w:rPr>
      <w:rFonts w:ascii="Arial" w:hAnsi="Arial"/>
      <w:sz w:val="18"/>
    </w:rPr>
  </w:style>
  <w:style w:type="paragraph" w:styleId="BodyText3">
    <w:name w:val="Body Text 3"/>
    <w:basedOn w:val="Standard"/>
    <w:rsid w:val="00932ECB"/>
    <w:rPr>
      <w:rFonts w:ascii="Arial" w:hAnsi="Arial"/>
      <w:color w:val="FF0000"/>
      <w:sz w:val="20"/>
    </w:rPr>
  </w:style>
  <w:style w:type="character" w:styleId="PageNumber">
    <w:name w:val="page number"/>
    <w:basedOn w:val="DefaultParagraphFont"/>
    <w:rsid w:val="00932ECB"/>
  </w:style>
  <w:style w:type="character" w:customStyle="1" w:styleId="ListLabel1">
    <w:name w:val="ListLabel 1"/>
    <w:rsid w:val="00932ECB"/>
    <w:rPr>
      <w:b/>
    </w:rPr>
  </w:style>
  <w:style w:type="character" w:customStyle="1" w:styleId="ListLabel2">
    <w:name w:val="ListLabel 2"/>
    <w:rsid w:val="00932ECB"/>
    <w:rPr>
      <w:rFonts w:eastAsia="Times New Roman"/>
    </w:rPr>
  </w:style>
  <w:style w:type="character" w:customStyle="1" w:styleId="ListLabel3">
    <w:name w:val="ListLabel 3"/>
    <w:rsid w:val="00932ECB"/>
    <w:rPr>
      <w:rFonts w:eastAsia="Times"/>
    </w:rPr>
  </w:style>
  <w:style w:type="numbering" w:customStyle="1" w:styleId="WWNum1">
    <w:name w:val="WWNum1"/>
    <w:basedOn w:val="NoList"/>
    <w:rsid w:val="00932ECB"/>
    <w:pPr>
      <w:numPr>
        <w:numId w:val="1"/>
      </w:numPr>
    </w:pPr>
  </w:style>
  <w:style w:type="numbering" w:customStyle="1" w:styleId="WWNum2">
    <w:name w:val="WWNum2"/>
    <w:basedOn w:val="NoList"/>
    <w:rsid w:val="00932ECB"/>
    <w:pPr>
      <w:numPr>
        <w:numId w:val="2"/>
      </w:numPr>
    </w:pPr>
  </w:style>
  <w:style w:type="numbering" w:customStyle="1" w:styleId="WWNum3">
    <w:name w:val="WWNum3"/>
    <w:basedOn w:val="NoList"/>
    <w:rsid w:val="00932ECB"/>
    <w:pPr>
      <w:numPr>
        <w:numId w:val="3"/>
      </w:numPr>
    </w:pPr>
  </w:style>
  <w:style w:type="numbering" w:customStyle="1" w:styleId="WWNum4">
    <w:name w:val="WWNum4"/>
    <w:basedOn w:val="NoList"/>
    <w:rsid w:val="00932ECB"/>
    <w:pPr>
      <w:numPr>
        <w:numId w:val="4"/>
      </w:numPr>
    </w:pPr>
  </w:style>
  <w:style w:type="numbering" w:customStyle="1" w:styleId="WWNum5">
    <w:name w:val="WWNum5"/>
    <w:basedOn w:val="NoList"/>
    <w:rsid w:val="00932ECB"/>
    <w:pPr>
      <w:numPr>
        <w:numId w:val="5"/>
      </w:numPr>
    </w:pPr>
  </w:style>
  <w:style w:type="numbering" w:customStyle="1" w:styleId="WWNum6">
    <w:name w:val="WWNum6"/>
    <w:basedOn w:val="NoList"/>
    <w:rsid w:val="00932ECB"/>
    <w:pPr>
      <w:numPr>
        <w:numId w:val="6"/>
      </w:numPr>
    </w:pPr>
  </w:style>
  <w:style w:type="numbering" w:customStyle="1" w:styleId="WWNum7">
    <w:name w:val="WWNum7"/>
    <w:basedOn w:val="NoList"/>
    <w:rsid w:val="00932ECB"/>
    <w:pPr>
      <w:numPr>
        <w:numId w:val="7"/>
      </w:numPr>
    </w:pPr>
  </w:style>
  <w:style w:type="numbering" w:customStyle="1" w:styleId="WWNum8">
    <w:name w:val="WWNum8"/>
    <w:basedOn w:val="NoList"/>
    <w:rsid w:val="00932ECB"/>
    <w:pPr>
      <w:numPr>
        <w:numId w:val="8"/>
      </w:numPr>
    </w:pPr>
  </w:style>
  <w:style w:type="numbering" w:customStyle="1" w:styleId="WWNum9">
    <w:name w:val="WWNum9"/>
    <w:basedOn w:val="NoList"/>
    <w:rsid w:val="00932ECB"/>
    <w:pPr>
      <w:numPr>
        <w:numId w:val="9"/>
      </w:numPr>
    </w:pPr>
  </w:style>
  <w:style w:type="numbering" w:customStyle="1" w:styleId="WWNum10">
    <w:name w:val="WWNum10"/>
    <w:basedOn w:val="NoList"/>
    <w:rsid w:val="00932ECB"/>
    <w:pPr>
      <w:numPr>
        <w:numId w:val="10"/>
      </w:numPr>
    </w:pPr>
  </w:style>
  <w:style w:type="numbering" w:customStyle="1" w:styleId="WWNum11">
    <w:name w:val="WWNum11"/>
    <w:basedOn w:val="NoList"/>
    <w:rsid w:val="00932ECB"/>
    <w:pPr>
      <w:numPr>
        <w:numId w:val="1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280</Words>
  <Characters>1196</Characters>
  <Application>Microsoft Office Word</Application>
  <DocSecurity>0</DocSecurity>
  <Lines>108</Lines>
  <Paragraphs>31</Paragraphs>
  <ScaleCrop>false</ScaleCrop>
  <Company> </Company>
  <LinksUpToDate>false</LinksUpToDate>
  <CharactersWithSpaces>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1 – DESIRED RESULTS</dc:title>
  <dc:creator>Jay McTighe</dc:creator>
  <cp:lastModifiedBy> </cp:lastModifiedBy>
  <cp:revision>1</cp:revision>
  <cp:lastPrinted>2005-11-21T08:46:00Z</cp:lastPrinted>
  <dcterms:created xsi:type="dcterms:W3CDTF">2011-05-20T00:40:00Z</dcterms:created>
  <dcterms:modified xsi:type="dcterms:W3CDTF">2013-12-11T14:54:00Z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McTighe </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